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80" w:rsidRDefault="00305C80" w:rsidP="00305C80">
      <w:pPr>
        <w:pStyle w:val="Nadpis4"/>
        <w:tabs>
          <w:tab w:val="right" w:pos="8789"/>
        </w:tabs>
      </w:pPr>
      <w:r w:rsidRPr="00A918F0">
        <w:rPr>
          <w:sz w:val="40"/>
          <w:szCs w:val="40"/>
        </w:rPr>
        <w:t>Městský úřad Holice</w:t>
      </w:r>
      <w:r>
        <w:tab/>
      </w:r>
      <w:r>
        <w:rPr>
          <w:rFonts w:ascii="CKGinisSmall POD" w:hAnsi="CKGinisSmall POD"/>
        </w:rPr>
        <w:t>*MUHOSS00504789*</w:t>
      </w:r>
    </w:p>
    <w:p w:rsidR="00305C80" w:rsidRDefault="00305C80" w:rsidP="00305C80">
      <w:pPr>
        <w:pStyle w:val="Nadpis3"/>
      </w:pPr>
      <w:r>
        <w:t>Odbor životního prostředí a stavební úřad</w:t>
      </w:r>
    </w:p>
    <w:p w:rsidR="00305C80" w:rsidRDefault="00305C80" w:rsidP="00305C8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Holubova 1, 534 14 Holice</w:t>
      </w:r>
    </w:p>
    <w:p w:rsidR="00305C80" w:rsidRDefault="00305C80" w:rsidP="00305C8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Tel.: 466 741 211, fax: 466 741 206</w:t>
      </w:r>
    </w:p>
    <w:tbl>
      <w:tblPr>
        <w:tblW w:w="94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3685"/>
        <w:gridCol w:w="257"/>
        <w:gridCol w:w="4421"/>
        <w:gridCol w:w="12"/>
      </w:tblGrid>
      <w:tr w:rsidR="00305C80" w:rsidTr="00592D72">
        <w:tblPrEx>
          <w:tblCellMar>
            <w:top w:w="0" w:type="dxa"/>
            <w:bottom w:w="0" w:type="dxa"/>
          </w:tblCellMar>
        </w:tblPrEx>
        <w:tc>
          <w:tcPr>
            <w:tcW w:w="943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05C80" w:rsidRDefault="00305C80" w:rsidP="00592D72">
            <w:pPr>
              <w:jc w:val="center"/>
              <w:rPr>
                <w:sz w:val="16"/>
                <w:szCs w:val="16"/>
              </w:rPr>
            </w:pPr>
          </w:p>
        </w:tc>
      </w:tr>
      <w:tr w:rsidR="00305C80" w:rsidTr="00592D7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05C80" w:rsidRDefault="00305C80" w:rsidP="00592D7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Spis.zn.: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305C80" w:rsidRDefault="00305C80" w:rsidP="00592D7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MUHO 14048/2015/ŽPSÚ/</w:t>
            </w:r>
            <w:proofErr w:type="spellStart"/>
            <w:r>
              <w:rPr>
                <w:rFonts w:ascii="Arial" w:hAnsi="Arial" w:cs="Arial"/>
              </w:rPr>
              <w:t>Kř</w:t>
            </w:r>
            <w:proofErr w:type="spellEnd"/>
          </w:p>
        </w:tc>
        <w:tc>
          <w:tcPr>
            <w:tcW w:w="257" w:type="dxa"/>
            <w:tcBorders>
              <w:bottom w:val="nil"/>
              <w:right w:val="nil"/>
            </w:tcBorders>
          </w:tcPr>
          <w:p w:rsidR="00305C80" w:rsidRDefault="00305C80" w:rsidP="00592D7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421" w:type="dxa"/>
            <w:tcBorders>
              <w:left w:val="nil"/>
              <w:bottom w:val="nil"/>
              <w:right w:val="nil"/>
            </w:tcBorders>
          </w:tcPr>
          <w:p w:rsidR="00305C80" w:rsidRDefault="00305C80" w:rsidP="00592D72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Holice 5.8.2015</w:t>
            </w:r>
          </w:p>
        </w:tc>
      </w:tr>
      <w:tr w:rsidR="00305C80" w:rsidTr="00592D7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305C80" w:rsidRDefault="00305C80" w:rsidP="00592D72">
            <w:pPr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Č.j</w:t>
            </w:r>
            <w:proofErr w:type="spellEnd"/>
            <w:r>
              <w:rPr>
                <w:rFonts w:ascii="Arial" w:hAnsi="Arial" w:cs="Arial"/>
              </w:rPr>
              <w:t>.: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305C80" w:rsidRDefault="00305C80" w:rsidP="00592D7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MUHO/14661/2015</w:t>
            </w:r>
          </w:p>
        </w:tc>
        <w:tc>
          <w:tcPr>
            <w:tcW w:w="257" w:type="dxa"/>
            <w:vMerge w:val="restart"/>
            <w:tcBorders>
              <w:top w:val="nil"/>
              <w:right w:val="nil"/>
            </w:tcBorders>
          </w:tcPr>
          <w:p w:rsidR="00305C80" w:rsidRDefault="00305C80" w:rsidP="00592D7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421" w:type="dxa"/>
            <w:vMerge w:val="restart"/>
            <w:tcBorders>
              <w:top w:val="nil"/>
              <w:left w:val="nil"/>
              <w:right w:val="nil"/>
            </w:tcBorders>
          </w:tcPr>
          <w:p w:rsidR="00305C80" w:rsidRDefault="00305C80" w:rsidP="00592D7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305C80" w:rsidRDefault="00305C80" w:rsidP="00592D7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305C80" w:rsidRDefault="00305C80" w:rsidP="00592D7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305C80" w:rsidTr="00592D72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493"/>
        </w:trPr>
        <w:tc>
          <w:tcPr>
            <w:tcW w:w="1063" w:type="dxa"/>
            <w:tcBorders>
              <w:top w:val="nil"/>
              <w:left w:val="nil"/>
              <w:right w:val="nil"/>
            </w:tcBorders>
          </w:tcPr>
          <w:p w:rsidR="00305C80" w:rsidRDefault="00305C80" w:rsidP="00592D7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Vyřizuje:</w:t>
            </w:r>
          </w:p>
          <w:p w:rsidR="00305C80" w:rsidRDefault="00305C80" w:rsidP="00592D7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Tel.:</w:t>
            </w:r>
          </w:p>
          <w:p w:rsidR="00305C80" w:rsidRDefault="00305C80" w:rsidP="00592D7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305C80" w:rsidRDefault="00305C80" w:rsidP="00592D7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Božena </w:t>
            </w:r>
            <w:proofErr w:type="spellStart"/>
            <w:r>
              <w:rPr>
                <w:rFonts w:ascii="Arial" w:hAnsi="Arial" w:cs="Arial"/>
              </w:rPr>
              <w:t>Křemenáková</w:t>
            </w:r>
            <w:proofErr w:type="spellEnd"/>
          </w:p>
          <w:p w:rsidR="00305C80" w:rsidRDefault="00305C80" w:rsidP="00592D7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oprávněná úřední osoba</w:t>
            </w:r>
          </w:p>
          <w:p w:rsidR="00305C80" w:rsidRDefault="00305C80" w:rsidP="00592D7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466741262</w:t>
            </w:r>
          </w:p>
          <w:p w:rsidR="00305C80" w:rsidRDefault="00305C80" w:rsidP="00592D72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kremenakova@mestoholice.cz</w:t>
            </w:r>
          </w:p>
        </w:tc>
        <w:tc>
          <w:tcPr>
            <w:tcW w:w="257" w:type="dxa"/>
            <w:vMerge/>
            <w:tcBorders>
              <w:bottom w:val="nil"/>
              <w:right w:val="nil"/>
            </w:tcBorders>
          </w:tcPr>
          <w:p w:rsidR="00305C80" w:rsidRDefault="00305C80" w:rsidP="00592D7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421" w:type="dxa"/>
            <w:vMerge/>
            <w:tcBorders>
              <w:left w:val="nil"/>
              <w:bottom w:val="nil"/>
              <w:right w:val="nil"/>
            </w:tcBorders>
          </w:tcPr>
          <w:p w:rsidR="00305C80" w:rsidRDefault="00305C80" w:rsidP="00592D72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305C80" w:rsidRDefault="00305C80" w:rsidP="00305C80">
      <w:pPr>
        <w:rPr>
          <w:rFonts w:ascii="Arial" w:hAnsi="Arial" w:cs="Arial"/>
        </w:rPr>
      </w:pPr>
    </w:p>
    <w:p w:rsidR="00305C80" w:rsidRPr="00D515FA" w:rsidRDefault="00305C80" w:rsidP="00305C80">
      <w:pPr>
        <w:rPr>
          <w:sz w:val="24"/>
          <w:szCs w:val="24"/>
        </w:rPr>
      </w:pPr>
    </w:p>
    <w:p w:rsidR="00305C80" w:rsidRPr="00E842AD" w:rsidRDefault="00305C80" w:rsidP="00305C80">
      <w:pPr>
        <w:keepNext/>
        <w:jc w:val="center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  <w:r w:rsidRPr="00E842AD">
        <w:rPr>
          <w:rFonts w:ascii="Arial" w:hAnsi="Arial" w:cs="Arial"/>
          <w:b/>
          <w:bCs/>
          <w:kern w:val="28"/>
          <w:sz w:val="28"/>
          <w:szCs w:val="28"/>
        </w:rPr>
        <w:t>VEŘEJNÁ VYHLÁŠKA</w:t>
      </w:r>
    </w:p>
    <w:p w:rsidR="00305C80" w:rsidRDefault="00305C80" w:rsidP="00305C80">
      <w:pPr>
        <w:keepNext/>
        <w:jc w:val="center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</w:p>
    <w:p w:rsidR="00305C80" w:rsidRPr="00E842AD" w:rsidRDefault="00305C80" w:rsidP="00305C80">
      <w:pPr>
        <w:keepNext/>
        <w:jc w:val="center"/>
        <w:outlineLvl w:val="0"/>
        <w:rPr>
          <w:rFonts w:ascii="Arial" w:hAnsi="Arial" w:cs="Arial"/>
          <w:b/>
          <w:bCs/>
          <w:kern w:val="28"/>
          <w:sz w:val="28"/>
          <w:szCs w:val="28"/>
        </w:rPr>
      </w:pPr>
      <w:r w:rsidRPr="00E842AD">
        <w:rPr>
          <w:rFonts w:ascii="Arial" w:hAnsi="Arial" w:cs="Arial"/>
          <w:b/>
          <w:bCs/>
          <w:kern w:val="28"/>
          <w:sz w:val="28"/>
          <w:szCs w:val="28"/>
        </w:rPr>
        <w:t>OPATŘENÍ OBECNÉ POVAHY</w:t>
      </w:r>
    </w:p>
    <w:p w:rsidR="00305C80" w:rsidRDefault="00305C80" w:rsidP="00305C80">
      <w:pPr>
        <w:ind w:left="1560"/>
        <w:rPr>
          <w:b/>
          <w:bCs/>
          <w:sz w:val="32"/>
          <w:szCs w:val="32"/>
          <w:lang w:val="de-DE"/>
        </w:rPr>
      </w:pPr>
    </w:p>
    <w:p w:rsidR="00305C80" w:rsidRPr="00E842AD" w:rsidRDefault="00305C80" w:rsidP="00305C80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E842AD">
        <w:rPr>
          <w:rFonts w:ascii="Arial" w:hAnsi="Arial" w:cs="Arial"/>
          <w:sz w:val="22"/>
          <w:szCs w:val="22"/>
        </w:rPr>
        <w:t>Městský úřad Holice, odbor životního prostředí a stavební úřad, jako příslušný vodoprávní úřad podle ustanovení § 104 odst. 2 písm. c) a ustanovení § 105 zákona č. 254/2001 Sb., o vodách a o změně některých zákonů (vodní zákon), ve znění pozdějších předpisů</w:t>
      </w:r>
      <w:r w:rsidRPr="00E842AD">
        <w:rPr>
          <w:rFonts w:ascii="Arial" w:hAnsi="Arial" w:cs="Arial"/>
          <w:i/>
          <w:sz w:val="22"/>
          <w:szCs w:val="22"/>
        </w:rPr>
        <w:t xml:space="preserve"> </w:t>
      </w:r>
      <w:r w:rsidRPr="00E842AD">
        <w:rPr>
          <w:rFonts w:ascii="Arial" w:hAnsi="Arial" w:cs="Arial"/>
          <w:sz w:val="22"/>
          <w:szCs w:val="22"/>
        </w:rPr>
        <w:t>(</w:t>
      </w:r>
      <w:r w:rsidRPr="00E842AD">
        <w:rPr>
          <w:rFonts w:ascii="Arial" w:hAnsi="Arial" w:cs="Arial"/>
          <w:i/>
          <w:sz w:val="22"/>
          <w:szCs w:val="22"/>
        </w:rPr>
        <w:t>dále jen „vodní zákon“</w:t>
      </w:r>
      <w:r w:rsidRPr="00E842AD">
        <w:rPr>
          <w:rFonts w:ascii="Arial" w:hAnsi="Arial" w:cs="Arial"/>
          <w:sz w:val="22"/>
          <w:szCs w:val="22"/>
        </w:rPr>
        <w:t>), a místně příslušný podle ustanovení § 11 zákona č. 500/2004 Sb., správní řád, ve znění pozdějších předpisů (</w:t>
      </w:r>
      <w:r w:rsidRPr="00E842AD">
        <w:rPr>
          <w:rFonts w:ascii="Arial" w:hAnsi="Arial" w:cs="Arial"/>
          <w:i/>
          <w:sz w:val="22"/>
          <w:szCs w:val="22"/>
        </w:rPr>
        <w:t>dále jen „správní řád“</w:t>
      </w:r>
      <w:r w:rsidRPr="00E842AD">
        <w:rPr>
          <w:rFonts w:ascii="Arial" w:hAnsi="Arial" w:cs="Arial"/>
          <w:sz w:val="22"/>
          <w:szCs w:val="22"/>
        </w:rPr>
        <w:t>), v souladu s ustanovením § 115a vodního zákona a § 173 odst. 1 správního řádu, ve veřejném zájmu</w:t>
      </w:r>
    </w:p>
    <w:p w:rsidR="00305C80" w:rsidRPr="00E842AD" w:rsidRDefault="00305C80" w:rsidP="00305C80">
      <w:pPr>
        <w:pStyle w:val="Zkladntext"/>
        <w:spacing w:before="0"/>
        <w:rPr>
          <w:rFonts w:ascii="Arial" w:hAnsi="Arial" w:cs="Arial"/>
          <w:sz w:val="22"/>
          <w:szCs w:val="22"/>
        </w:rPr>
      </w:pPr>
    </w:p>
    <w:p w:rsidR="00305C80" w:rsidRPr="00E842AD" w:rsidRDefault="00305C80" w:rsidP="00305C80">
      <w:pPr>
        <w:pStyle w:val="Zkladntext"/>
        <w:spacing w:before="0"/>
        <w:jc w:val="center"/>
        <w:rPr>
          <w:rFonts w:ascii="Arial" w:hAnsi="Arial" w:cs="Arial"/>
          <w:b/>
          <w:bCs/>
          <w:sz w:val="22"/>
          <w:szCs w:val="22"/>
        </w:rPr>
      </w:pPr>
      <w:r w:rsidRPr="00E842AD">
        <w:rPr>
          <w:rFonts w:ascii="Arial" w:hAnsi="Arial" w:cs="Arial"/>
          <w:b/>
          <w:bCs/>
          <w:sz w:val="22"/>
          <w:szCs w:val="22"/>
        </w:rPr>
        <w:t>s účinností od 6.8.2015 do odvolání,</w:t>
      </w:r>
    </w:p>
    <w:p w:rsidR="00305C80" w:rsidRDefault="00305C80" w:rsidP="00305C80">
      <w:pPr>
        <w:jc w:val="both"/>
        <w:rPr>
          <w:rFonts w:ascii="Arial" w:hAnsi="Arial" w:cs="Arial"/>
        </w:rPr>
      </w:pPr>
    </w:p>
    <w:p w:rsidR="00305C80" w:rsidRPr="00E842AD" w:rsidRDefault="00305C80" w:rsidP="00305C80">
      <w:pPr>
        <w:jc w:val="both"/>
        <w:rPr>
          <w:rFonts w:ascii="Arial" w:hAnsi="Arial" w:cs="Arial"/>
        </w:rPr>
      </w:pPr>
      <w:r w:rsidRPr="00E842AD">
        <w:rPr>
          <w:rFonts w:ascii="Arial" w:hAnsi="Arial" w:cs="Arial"/>
        </w:rPr>
        <w:t>podle ustanovení § 6 odst. 4 vodního zákona</w:t>
      </w:r>
    </w:p>
    <w:p w:rsidR="00305C80" w:rsidRPr="00E842AD" w:rsidRDefault="00305C80" w:rsidP="00305C80">
      <w:pPr>
        <w:tabs>
          <w:tab w:val="center" w:pos="4678"/>
        </w:tabs>
        <w:jc w:val="center"/>
        <w:rPr>
          <w:rFonts w:ascii="Arial" w:hAnsi="Arial" w:cs="Arial"/>
          <w:b/>
          <w:bCs/>
          <w:shadow/>
          <w:spacing w:val="40"/>
        </w:rPr>
      </w:pPr>
    </w:p>
    <w:p w:rsidR="00305C80" w:rsidRPr="00E842AD" w:rsidRDefault="00305C80" w:rsidP="00305C80">
      <w:pPr>
        <w:tabs>
          <w:tab w:val="center" w:pos="4678"/>
        </w:tabs>
        <w:jc w:val="center"/>
        <w:rPr>
          <w:rFonts w:ascii="Arial" w:hAnsi="Arial" w:cs="Arial"/>
          <w:b/>
          <w:bCs/>
          <w:shadow/>
          <w:spacing w:val="40"/>
        </w:rPr>
      </w:pPr>
      <w:r w:rsidRPr="00E842AD">
        <w:rPr>
          <w:rFonts w:ascii="Arial" w:hAnsi="Arial" w:cs="Arial"/>
          <w:b/>
          <w:bCs/>
          <w:shadow/>
          <w:spacing w:val="40"/>
        </w:rPr>
        <w:t xml:space="preserve">zakazuje obecné nakládání s povrchovými vodami  </w:t>
      </w:r>
    </w:p>
    <w:p w:rsidR="00305C80" w:rsidRPr="00E842AD" w:rsidRDefault="00305C80" w:rsidP="00305C80">
      <w:pPr>
        <w:pStyle w:val="Prosttext"/>
        <w:ind w:left="284"/>
        <w:rPr>
          <w:rFonts w:ascii="Arial" w:hAnsi="Arial" w:cs="Arial"/>
          <w:sz w:val="22"/>
          <w:szCs w:val="22"/>
        </w:rPr>
      </w:pPr>
    </w:p>
    <w:p w:rsidR="00305C80" w:rsidRPr="00E842AD" w:rsidRDefault="00305C80" w:rsidP="00305C80">
      <w:pPr>
        <w:pStyle w:val="Zkladntext"/>
        <w:spacing w:before="0"/>
        <w:rPr>
          <w:rFonts w:ascii="Arial" w:hAnsi="Arial" w:cs="Arial"/>
          <w:b/>
          <w:sz w:val="22"/>
          <w:szCs w:val="22"/>
        </w:rPr>
      </w:pPr>
      <w:r w:rsidRPr="00E842AD">
        <w:rPr>
          <w:rFonts w:ascii="Arial" w:hAnsi="Arial" w:cs="Arial"/>
          <w:sz w:val="22"/>
          <w:szCs w:val="22"/>
        </w:rPr>
        <w:t xml:space="preserve">na celém správním území </w:t>
      </w:r>
      <w:r w:rsidR="00840E75">
        <w:rPr>
          <w:rFonts w:ascii="Arial" w:hAnsi="Arial" w:cs="Arial"/>
          <w:sz w:val="22"/>
          <w:szCs w:val="22"/>
        </w:rPr>
        <w:t>obce Trusnov</w:t>
      </w:r>
      <w:r w:rsidRPr="00E842AD">
        <w:rPr>
          <w:rFonts w:ascii="Arial" w:hAnsi="Arial" w:cs="Arial"/>
          <w:sz w:val="22"/>
          <w:szCs w:val="22"/>
        </w:rPr>
        <w:t xml:space="preserve">. </w:t>
      </w:r>
      <w:r w:rsidRPr="00E842AD">
        <w:rPr>
          <w:rFonts w:ascii="Arial" w:hAnsi="Arial" w:cs="Arial"/>
          <w:b/>
          <w:sz w:val="22"/>
          <w:szCs w:val="22"/>
        </w:rPr>
        <w:t xml:space="preserve">Je zakázán veškerý odběr povrchových vod bez zvláštního technického zařízení ze všech vodních toků a vodních nádrží </w:t>
      </w:r>
      <w:r>
        <w:rPr>
          <w:rFonts w:ascii="Arial" w:hAnsi="Arial" w:cs="Arial"/>
          <w:b/>
          <w:sz w:val="22"/>
          <w:szCs w:val="22"/>
        </w:rPr>
        <w:t xml:space="preserve">v </w:t>
      </w:r>
      <w:r w:rsidRPr="00E842AD">
        <w:rPr>
          <w:rFonts w:ascii="Arial" w:hAnsi="Arial" w:cs="Arial"/>
          <w:b/>
          <w:sz w:val="22"/>
          <w:szCs w:val="22"/>
        </w:rPr>
        <w:t>katastrální</w:t>
      </w:r>
      <w:r>
        <w:rPr>
          <w:rFonts w:ascii="Arial" w:hAnsi="Arial" w:cs="Arial"/>
          <w:b/>
          <w:sz w:val="22"/>
          <w:szCs w:val="22"/>
        </w:rPr>
        <w:t xml:space="preserve">m území </w:t>
      </w:r>
      <w:r w:rsidR="00840E75">
        <w:rPr>
          <w:rFonts w:ascii="Arial" w:hAnsi="Arial" w:cs="Arial"/>
          <w:b/>
          <w:sz w:val="22"/>
          <w:szCs w:val="22"/>
        </w:rPr>
        <w:t xml:space="preserve">Trusnov a Opočno nad </w:t>
      </w:r>
      <w:proofErr w:type="spellStart"/>
      <w:r w:rsidR="00840E75">
        <w:rPr>
          <w:rFonts w:ascii="Arial" w:hAnsi="Arial" w:cs="Arial"/>
          <w:b/>
          <w:sz w:val="22"/>
          <w:szCs w:val="22"/>
        </w:rPr>
        <w:t>Loučnou</w:t>
      </w:r>
      <w:proofErr w:type="spellEnd"/>
      <w:r w:rsidRPr="00E842AD">
        <w:rPr>
          <w:rFonts w:ascii="Arial" w:hAnsi="Arial" w:cs="Arial"/>
          <w:b/>
          <w:sz w:val="22"/>
          <w:szCs w:val="22"/>
        </w:rPr>
        <w:t xml:space="preserve">. </w:t>
      </w:r>
    </w:p>
    <w:p w:rsidR="00305C80" w:rsidRPr="00E842AD" w:rsidRDefault="00305C80" w:rsidP="00305C80">
      <w:pPr>
        <w:pStyle w:val="Zkladntext"/>
        <w:spacing w:before="0"/>
        <w:rPr>
          <w:rFonts w:ascii="Arial" w:hAnsi="Arial" w:cs="Arial"/>
          <w:sz w:val="22"/>
          <w:szCs w:val="22"/>
        </w:rPr>
      </w:pPr>
      <w:r w:rsidRPr="00E842AD">
        <w:rPr>
          <w:rFonts w:ascii="Arial" w:hAnsi="Arial" w:cs="Arial"/>
          <w:sz w:val="22"/>
          <w:szCs w:val="22"/>
        </w:rPr>
        <w:t xml:space="preserve">Zvláštním technickým zařízením je myšleno zařízení, které ke svému provozu vyžaduje elektrickou energii (např. čerpadlo). Odběr povrchových vod za použití zvláštního technického zařízení již není obecným nakládáním s povrchovými vodami a vyžaduje povolení vodoprávního úřadu podle ustanovení   § 8 odst. 1 písm. a) č. 1 vodního zákona. </w:t>
      </w:r>
    </w:p>
    <w:p w:rsidR="00305C80" w:rsidRDefault="00305C80" w:rsidP="00305C80">
      <w:pPr>
        <w:pStyle w:val="Zkladntext"/>
        <w:spacing w:before="0"/>
        <w:jc w:val="left"/>
        <w:rPr>
          <w:rFonts w:ascii="Arial" w:hAnsi="Arial" w:cs="Arial"/>
          <w:b/>
          <w:bCs/>
          <w:sz w:val="22"/>
          <w:szCs w:val="22"/>
        </w:rPr>
      </w:pPr>
    </w:p>
    <w:p w:rsidR="00305C80" w:rsidRPr="00E842AD" w:rsidRDefault="00305C80" w:rsidP="00305C80">
      <w:pPr>
        <w:pStyle w:val="Zkladntext"/>
        <w:spacing w:before="0"/>
        <w:jc w:val="left"/>
        <w:rPr>
          <w:rFonts w:ascii="Arial" w:hAnsi="Arial" w:cs="Arial"/>
          <w:b/>
          <w:shadow/>
          <w:spacing w:val="40"/>
          <w:sz w:val="22"/>
          <w:szCs w:val="22"/>
        </w:rPr>
      </w:pPr>
      <w:r w:rsidRPr="00E842AD">
        <w:rPr>
          <w:rFonts w:ascii="Arial" w:hAnsi="Arial" w:cs="Arial"/>
          <w:b/>
          <w:bCs/>
          <w:sz w:val="22"/>
          <w:szCs w:val="22"/>
        </w:rPr>
        <w:t>Odůvodnění:</w:t>
      </w:r>
    </w:p>
    <w:p w:rsidR="00305C80" w:rsidRPr="00E842AD" w:rsidRDefault="00305C80" w:rsidP="00305C80">
      <w:pPr>
        <w:jc w:val="both"/>
        <w:rPr>
          <w:rFonts w:ascii="Arial" w:hAnsi="Arial" w:cs="Arial"/>
        </w:rPr>
      </w:pPr>
      <w:r w:rsidRPr="00E842AD">
        <w:rPr>
          <w:rFonts w:ascii="Arial" w:hAnsi="Arial" w:cs="Arial"/>
        </w:rPr>
        <w:t>Městský úřad Holice, odbor stavebního úřadu a životního prostředí obdržel dne 27.7.2015 výzvu k využití mimořádného opatření podle § 109 vodního zákona, zaslanou Krajským úřadem Pardubického kraje, odborem životního prostředí a zemědělství. Ve výzvě jsme byli upozorněni na obecně nepříznivý stav na vodních tocích v oblasti povodí Labe, kdy 16 monitorovacích profilů již podkročilo svými průtoky hodnoty pro klimatické sucho.</w:t>
      </w:r>
    </w:p>
    <w:p w:rsidR="00305C80" w:rsidRPr="00E842AD" w:rsidRDefault="00305C80" w:rsidP="00305C80">
      <w:pPr>
        <w:jc w:val="both"/>
        <w:rPr>
          <w:rFonts w:ascii="Arial" w:hAnsi="Arial" w:cs="Arial"/>
        </w:rPr>
      </w:pPr>
      <w:r w:rsidRPr="00E842AD">
        <w:rPr>
          <w:rFonts w:ascii="Arial" w:hAnsi="Arial" w:cs="Arial"/>
        </w:rPr>
        <w:t xml:space="preserve">Klimatické sucho postihuje téměř všechny toky v České republice, kdy hodnota průtoků charakterizujících sucho byla dosažena již na 45 profilech. Průtoky pro toto období jsou správcem povodí vyhodnoceny jako podprůměrné, udržují se v rozmezí 25 až 60 % dlouhodobého červencového průměru. Odtok ze středního Labe představuje asi 30 % dlouhodobého červencového průměru. Hladiny toků v průběhu tohoto suchého období mají setrvalou tendenci, nebo slabě poklesávají. Průměrná teplota vody v tocích dosahuje 12 až 22°C, tato skutečnost může mít nepříznivý vliv na rybí obsádku na tocích a samozřejmě i na další vodní živočichy.   </w:t>
      </w:r>
    </w:p>
    <w:p w:rsidR="00305C80" w:rsidRPr="00E842AD" w:rsidRDefault="00305C80" w:rsidP="00305C80">
      <w:pPr>
        <w:jc w:val="both"/>
        <w:rPr>
          <w:rFonts w:ascii="Arial" w:hAnsi="Arial" w:cs="Arial"/>
        </w:rPr>
      </w:pPr>
      <w:r w:rsidRPr="00E842AD">
        <w:rPr>
          <w:rFonts w:ascii="Arial" w:hAnsi="Arial" w:cs="Arial"/>
        </w:rPr>
        <w:t xml:space="preserve">Tato situace může vést k vážnému ohrožení veřejného zájmu, kyslíkovému deficitu a závažnému ohrožení vodních a na vodu vázaných ekosystémů a ohrožení funkcí vodních toků. Vodoprávní úřad proto zakázal obecné nakládání s povrchovými vodami v daném území.    </w:t>
      </w:r>
    </w:p>
    <w:p w:rsidR="00305C80" w:rsidRPr="00E842AD" w:rsidRDefault="00305C80" w:rsidP="00305C80">
      <w:pPr>
        <w:jc w:val="both"/>
        <w:rPr>
          <w:rFonts w:ascii="Arial" w:hAnsi="Arial" w:cs="Arial"/>
        </w:rPr>
      </w:pPr>
      <w:r w:rsidRPr="00E842AD">
        <w:rPr>
          <w:rFonts w:ascii="Arial" w:hAnsi="Arial" w:cs="Arial"/>
        </w:rPr>
        <w:t xml:space="preserve">Vzhledem k tomu, že mimořádná situace vyžaduje bezodkladné provedení opatření, nebyla věc projednána s dotčenými subjekty. </w:t>
      </w:r>
    </w:p>
    <w:p w:rsidR="00305C80" w:rsidRPr="00E842AD" w:rsidRDefault="00305C80" w:rsidP="00305C80">
      <w:pPr>
        <w:pStyle w:val="Zkladntext"/>
        <w:spacing w:before="0"/>
        <w:jc w:val="left"/>
        <w:rPr>
          <w:rFonts w:ascii="Arial" w:hAnsi="Arial" w:cs="Arial"/>
          <w:b/>
          <w:bCs/>
          <w:sz w:val="22"/>
          <w:szCs w:val="22"/>
        </w:rPr>
      </w:pPr>
      <w:r w:rsidRPr="00E842AD">
        <w:rPr>
          <w:rFonts w:ascii="Arial" w:hAnsi="Arial" w:cs="Arial"/>
          <w:b/>
          <w:bCs/>
          <w:sz w:val="22"/>
          <w:szCs w:val="22"/>
        </w:rPr>
        <w:lastRenderedPageBreak/>
        <w:t>Poučení:</w:t>
      </w:r>
    </w:p>
    <w:p w:rsidR="00305C80" w:rsidRPr="00E842AD" w:rsidRDefault="00305C80" w:rsidP="00305C80">
      <w:pPr>
        <w:pStyle w:val="Zkladntext"/>
        <w:spacing w:before="0"/>
        <w:rPr>
          <w:rFonts w:ascii="Arial" w:hAnsi="Arial" w:cs="Arial"/>
          <w:bCs/>
          <w:sz w:val="22"/>
          <w:szCs w:val="22"/>
        </w:rPr>
      </w:pPr>
      <w:r w:rsidRPr="00E842AD">
        <w:rPr>
          <w:rFonts w:ascii="Arial" w:hAnsi="Arial" w:cs="Arial"/>
          <w:bCs/>
          <w:sz w:val="22"/>
          <w:szCs w:val="22"/>
        </w:rPr>
        <w:t>Toto opatření nabývá účinnosti vyhlášením na úřední desce Města Holice. V souladu s ustanovením § 172 odst. 2 správního řádu nelze proti opatření obecné povahy podat opravný prostředek. Opatření obecné povahy je činěno ve veřejném zájmu bez náhrady.</w:t>
      </w:r>
    </w:p>
    <w:p w:rsidR="00305C80" w:rsidRPr="00E842AD" w:rsidRDefault="00305C80" w:rsidP="00305C80">
      <w:pPr>
        <w:pStyle w:val="Zkladntext"/>
        <w:spacing w:before="0"/>
        <w:rPr>
          <w:rFonts w:ascii="Arial" w:hAnsi="Arial" w:cs="Arial"/>
          <w:shadow/>
          <w:spacing w:val="40"/>
          <w:sz w:val="22"/>
          <w:szCs w:val="22"/>
        </w:rPr>
      </w:pPr>
      <w:r w:rsidRPr="00E842AD">
        <w:rPr>
          <w:rFonts w:ascii="Arial" w:hAnsi="Arial" w:cs="Arial"/>
          <w:bCs/>
          <w:sz w:val="22"/>
          <w:szCs w:val="22"/>
        </w:rPr>
        <w:t xml:space="preserve">Zákaz odběru povrchových vod platí do odvolání. Toto opatření obecné povahy musí být vyvěšeno po dobu zákazu na úřední desce, a to ve všech částech města </w:t>
      </w:r>
      <w:r>
        <w:rPr>
          <w:rFonts w:ascii="Arial" w:hAnsi="Arial" w:cs="Arial"/>
          <w:bCs/>
          <w:sz w:val="22"/>
          <w:szCs w:val="22"/>
        </w:rPr>
        <w:t>Holice</w:t>
      </w:r>
      <w:r w:rsidRPr="00E842AD">
        <w:rPr>
          <w:rFonts w:ascii="Arial" w:hAnsi="Arial" w:cs="Arial"/>
          <w:bCs/>
          <w:sz w:val="22"/>
          <w:szCs w:val="22"/>
        </w:rPr>
        <w:t xml:space="preserve"> po dobu jeho účinnosti. </w:t>
      </w:r>
    </w:p>
    <w:p w:rsidR="00305C80" w:rsidRPr="00E842AD" w:rsidRDefault="00305C80" w:rsidP="00305C80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305C80" w:rsidRPr="00E842AD" w:rsidRDefault="00305C80" w:rsidP="00305C80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305C80" w:rsidRPr="00E842AD" w:rsidRDefault="00305C80" w:rsidP="00305C80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305C80" w:rsidRPr="00E842AD" w:rsidRDefault="00305C80" w:rsidP="00305C80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305C80" w:rsidRPr="00E842AD" w:rsidRDefault="00305C80" w:rsidP="00305C80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305C80" w:rsidRPr="00E842AD" w:rsidRDefault="00305C80" w:rsidP="00305C80">
      <w:pPr>
        <w:pStyle w:val="Zpat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:rsidR="00305C80" w:rsidRPr="00E842AD" w:rsidRDefault="00305C80" w:rsidP="00305C80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  <w:r w:rsidRPr="00E842AD">
        <w:rPr>
          <w:rFonts w:ascii="Arial" w:hAnsi="Arial" w:cs="Arial"/>
          <w:b/>
        </w:rPr>
        <w:t xml:space="preserve">Ing. Vlastimil   Z r ů s t </w:t>
      </w:r>
      <w:r w:rsidRPr="00E842AD">
        <w:rPr>
          <w:rFonts w:ascii="Arial" w:hAnsi="Arial" w:cs="Arial"/>
        </w:rPr>
        <w:t xml:space="preserve">                                                                        otisk úředního razítka                                         </w:t>
      </w:r>
    </w:p>
    <w:p w:rsidR="00305C80" w:rsidRPr="00E842AD" w:rsidRDefault="00305C80" w:rsidP="00305C80">
      <w:pPr>
        <w:pStyle w:val="Zpat"/>
        <w:tabs>
          <w:tab w:val="clear" w:pos="4536"/>
          <w:tab w:val="clear" w:pos="9072"/>
        </w:tabs>
        <w:rPr>
          <w:rFonts w:ascii="Arial" w:hAnsi="Arial" w:cs="Arial"/>
        </w:rPr>
      </w:pPr>
      <w:r w:rsidRPr="00E842AD">
        <w:rPr>
          <w:rFonts w:ascii="Arial" w:hAnsi="Arial" w:cs="Arial"/>
        </w:rPr>
        <w:t>Vedoucí odboru životního prostředí a stavebního úřadu</w:t>
      </w:r>
    </w:p>
    <w:p w:rsidR="00305C80" w:rsidRPr="00E842AD" w:rsidRDefault="00305C80" w:rsidP="00305C80">
      <w:pPr>
        <w:rPr>
          <w:rFonts w:ascii="Arial" w:hAnsi="Arial" w:cs="Arial"/>
          <w:b/>
          <w:bCs/>
        </w:rPr>
      </w:pPr>
    </w:p>
    <w:p w:rsidR="00305C80" w:rsidRPr="00E842AD" w:rsidRDefault="00305C80" w:rsidP="00305C80">
      <w:pPr>
        <w:rPr>
          <w:rFonts w:ascii="Arial" w:hAnsi="Arial" w:cs="Arial"/>
          <w:b/>
        </w:rPr>
      </w:pPr>
    </w:p>
    <w:p w:rsidR="00305C80" w:rsidRPr="00E842AD" w:rsidRDefault="00305C80" w:rsidP="00305C80">
      <w:pPr>
        <w:rPr>
          <w:rFonts w:ascii="Arial" w:hAnsi="Arial" w:cs="Arial"/>
          <w:b/>
        </w:rPr>
      </w:pPr>
    </w:p>
    <w:p w:rsidR="00305C80" w:rsidRPr="00E842AD" w:rsidRDefault="00305C80" w:rsidP="00305C80">
      <w:pPr>
        <w:rPr>
          <w:rFonts w:ascii="Arial" w:hAnsi="Arial" w:cs="Arial"/>
          <w:b/>
        </w:rPr>
      </w:pPr>
    </w:p>
    <w:p w:rsidR="00305C80" w:rsidRPr="00E842AD" w:rsidRDefault="00305C80" w:rsidP="00305C80">
      <w:pPr>
        <w:rPr>
          <w:rFonts w:ascii="Arial" w:hAnsi="Arial" w:cs="Arial"/>
          <w:b/>
        </w:rPr>
      </w:pPr>
      <w:r w:rsidRPr="00E842AD">
        <w:rPr>
          <w:rFonts w:ascii="Arial" w:hAnsi="Arial" w:cs="Arial"/>
          <w:b/>
        </w:rPr>
        <w:t>Upozornění !</w:t>
      </w:r>
    </w:p>
    <w:p w:rsidR="00305C80" w:rsidRPr="00E842AD" w:rsidRDefault="00305C80" w:rsidP="00305C80">
      <w:pPr>
        <w:pStyle w:val="Zkladntext2"/>
        <w:spacing w:after="0" w:line="240" w:lineRule="auto"/>
        <w:jc w:val="both"/>
        <w:rPr>
          <w:rFonts w:ascii="Arial" w:hAnsi="Arial" w:cs="Arial"/>
          <w:iCs/>
        </w:rPr>
      </w:pPr>
      <w:r w:rsidRPr="00E842AD">
        <w:rPr>
          <w:rFonts w:ascii="Arial" w:hAnsi="Arial" w:cs="Arial"/>
        </w:rPr>
        <w:t xml:space="preserve">Toto opatření musí být vyvěšeno po dobu její účinnosti. Vyvěšení této vyhlášky okamžitě po jejím obdržení způsobem v místě obvyklým zajistí Městský úřad Holice, jakož i informování občanů dalším způsobem v místě obvyklým. Současně žádáme uvedený úřad o navrácení této vyhlášky s uvedením dne vyvěšení a sejmutí </w:t>
      </w:r>
      <w:r w:rsidRPr="00E842AD">
        <w:rPr>
          <w:rFonts w:ascii="Arial" w:hAnsi="Arial" w:cs="Arial"/>
          <w:iCs/>
        </w:rPr>
        <w:t xml:space="preserve">(razítko a podpis orgánu). </w:t>
      </w:r>
    </w:p>
    <w:p w:rsidR="00305C80" w:rsidRPr="00E842AD" w:rsidRDefault="00305C80" w:rsidP="00305C80">
      <w:pPr>
        <w:pStyle w:val="Prosttext"/>
        <w:rPr>
          <w:rFonts w:ascii="Arial" w:hAnsi="Arial" w:cs="Arial"/>
          <w:b/>
          <w:spacing w:val="20"/>
          <w:sz w:val="22"/>
          <w:szCs w:val="22"/>
        </w:rPr>
      </w:pPr>
    </w:p>
    <w:p w:rsidR="00305C80" w:rsidRPr="00E842AD" w:rsidRDefault="00305C80" w:rsidP="00305C80">
      <w:pPr>
        <w:rPr>
          <w:rFonts w:ascii="Arial" w:hAnsi="Arial" w:cs="Arial"/>
          <w:bCs/>
        </w:rPr>
      </w:pPr>
    </w:p>
    <w:p w:rsidR="00305C80" w:rsidRDefault="00305C80" w:rsidP="00305C80">
      <w:pPr>
        <w:rPr>
          <w:rFonts w:ascii="Arial" w:hAnsi="Arial" w:cs="Arial"/>
          <w:bCs/>
        </w:rPr>
      </w:pPr>
    </w:p>
    <w:p w:rsidR="00305C80" w:rsidRDefault="00305C80" w:rsidP="00305C80">
      <w:pPr>
        <w:rPr>
          <w:rFonts w:ascii="Arial" w:hAnsi="Arial" w:cs="Arial"/>
          <w:bCs/>
        </w:rPr>
      </w:pPr>
    </w:p>
    <w:p w:rsidR="00305C80" w:rsidRDefault="00305C80" w:rsidP="00305C80">
      <w:pPr>
        <w:rPr>
          <w:rFonts w:ascii="Arial" w:hAnsi="Arial" w:cs="Arial"/>
          <w:bCs/>
        </w:rPr>
      </w:pPr>
    </w:p>
    <w:p w:rsidR="00305C80" w:rsidRDefault="00305C80" w:rsidP="00305C80">
      <w:pPr>
        <w:rPr>
          <w:rFonts w:ascii="Arial" w:hAnsi="Arial" w:cs="Arial"/>
          <w:bCs/>
        </w:rPr>
      </w:pPr>
    </w:p>
    <w:p w:rsidR="00305C80" w:rsidRDefault="00305C80" w:rsidP="00305C80">
      <w:pPr>
        <w:rPr>
          <w:rFonts w:ascii="Arial" w:hAnsi="Arial" w:cs="Arial"/>
          <w:bCs/>
        </w:rPr>
      </w:pPr>
    </w:p>
    <w:p w:rsidR="00305C80" w:rsidRPr="00E842AD" w:rsidRDefault="00305C80" w:rsidP="00305C80">
      <w:pPr>
        <w:rPr>
          <w:rFonts w:ascii="Arial" w:hAnsi="Arial" w:cs="Arial"/>
          <w:bCs/>
        </w:rPr>
      </w:pPr>
      <w:r w:rsidRPr="00E842AD">
        <w:rPr>
          <w:rFonts w:ascii="Arial" w:hAnsi="Arial" w:cs="Arial"/>
          <w:bCs/>
        </w:rPr>
        <w:t>Vyvěšeno dne:                                                                    Sejmuto dne:</w:t>
      </w:r>
    </w:p>
    <w:p w:rsidR="00305C80" w:rsidRPr="00E842AD" w:rsidRDefault="00305C80" w:rsidP="00305C80">
      <w:pPr>
        <w:rPr>
          <w:rFonts w:ascii="Arial" w:hAnsi="Arial" w:cs="Arial"/>
          <w:b/>
          <w:bCs/>
        </w:rPr>
      </w:pPr>
    </w:p>
    <w:p w:rsidR="00305C80" w:rsidRPr="00E842AD" w:rsidRDefault="00305C80" w:rsidP="00305C80">
      <w:pPr>
        <w:rPr>
          <w:rFonts w:ascii="Arial" w:hAnsi="Arial" w:cs="Arial"/>
          <w:b/>
          <w:bCs/>
        </w:rPr>
      </w:pPr>
    </w:p>
    <w:p w:rsidR="00305C80" w:rsidRPr="00E842AD" w:rsidRDefault="00305C80" w:rsidP="00305C80">
      <w:pPr>
        <w:rPr>
          <w:rFonts w:ascii="Arial" w:hAnsi="Arial" w:cs="Arial"/>
          <w:bCs/>
        </w:rPr>
      </w:pPr>
      <w:r w:rsidRPr="00E842AD">
        <w:rPr>
          <w:rFonts w:ascii="Arial" w:hAnsi="Arial" w:cs="Arial"/>
          <w:bCs/>
        </w:rPr>
        <w:t>Razítko a podpis orgánu, který potvrzuje vyvěšení a sejmutí dokumentu:</w:t>
      </w:r>
    </w:p>
    <w:p w:rsidR="00305C80" w:rsidRPr="00E842AD" w:rsidRDefault="00305C80" w:rsidP="00305C80">
      <w:pPr>
        <w:rPr>
          <w:rFonts w:ascii="Arial" w:hAnsi="Arial" w:cs="Arial"/>
          <w:b/>
          <w:bCs/>
        </w:rPr>
      </w:pPr>
    </w:p>
    <w:p w:rsidR="00305C80" w:rsidRDefault="00305C80" w:rsidP="00305C80">
      <w:pPr>
        <w:rPr>
          <w:rFonts w:ascii="Arial" w:hAnsi="Arial" w:cs="Arial"/>
          <w:b/>
          <w:bCs/>
        </w:rPr>
      </w:pPr>
    </w:p>
    <w:p w:rsidR="00305C80" w:rsidRDefault="00305C80" w:rsidP="00305C80">
      <w:pPr>
        <w:rPr>
          <w:rFonts w:ascii="Arial" w:hAnsi="Arial" w:cs="Arial"/>
          <w:b/>
          <w:bCs/>
        </w:rPr>
      </w:pPr>
    </w:p>
    <w:p w:rsidR="00305C80" w:rsidRDefault="00305C80" w:rsidP="00305C80">
      <w:pPr>
        <w:rPr>
          <w:rFonts w:ascii="Arial" w:hAnsi="Arial" w:cs="Arial"/>
          <w:b/>
          <w:bCs/>
        </w:rPr>
      </w:pPr>
    </w:p>
    <w:p w:rsidR="00305C80" w:rsidRDefault="00305C80" w:rsidP="00305C80">
      <w:pPr>
        <w:rPr>
          <w:rFonts w:ascii="Arial" w:hAnsi="Arial" w:cs="Arial"/>
          <w:b/>
          <w:bCs/>
        </w:rPr>
      </w:pPr>
    </w:p>
    <w:p w:rsidR="00305C80" w:rsidRPr="00E842AD" w:rsidRDefault="00305C80" w:rsidP="00305C80">
      <w:pPr>
        <w:rPr>
          <w:rFonts w:ascii="Arial" w:hAnsi="Arial" w:cs="Arial"/>
          <w:b/>
          <w:bCs/>
        </w:rPr>
      </w:pPr>
      <w:r w:rsidRPr="00E842AD">
        <w:rPr>
          <w:rFonts w:ascii="Arial" w:hAnsi="Arial" w:cs="Arial"/>
          <w:b/>
          <w:bCs/>
        </w:rPr>
        <w:t>Obdrží k vyvěšení na úřední desku:</w:t>
      </w:r>
    </w:p>
    <w:p w:rsidR="00305C80" w:rsidRPr="00E842AD" w:rsidRDefault="00305C80" w:rsidP="00305C80">
      <w:pPr>
        <w:rPr>
          <w:rFonts w:ascii="Arial" w:hAnsi="Arial" w:cs="Arial"/>
        </w:rPr>
      </w:pPr>
      <w:r w:rsidRPr="00E842AD">
        <w:rPr>
          <w:rFonts w:ascii="Arial" w:hAnsi="Arial" w:cs="Arial"/>
        </w:rPr>
        <w:t>Měst</w:t>
      </w:r>
      <w:r>
        <w:rPr>
          <w:rFonts w:ascii="Arial" w:hAnsi="Arial" w:cs="Arial"/>
        </w:rPr>
        <w:t>ský úřad</w:t>
      </w:r>
      <w:r w:rsidRPr="00E842AD">
        <w:rPr>
          <w:rFonts w:ascii="Arial" w:hAnsi="Arial" w:cs="Arial"/>
        </w:rPr>
        <w:t xml:space="preserve"> IDDS: </w:t>
      </w:r>
      <w:proofErr w:type="spellStart"/>
      <w:r w:rsidRPr="00E842AD">
        <w:rPr>
          <w:rFonts w:ascii="Arial" w:hAnsi="Arial" w:cs="Arial"/>
        </w:rPr>
        <w:t>hwkbrgj</w:t>
      </w:r>
      <w:proofErr w:type="spellEnd"/>
      <w:r w:rsidRPr="00E842AD">
        <w:rPr>
          <w:rFonts w:ascii="Arial" w:hAnsi="Arial" w:cs="Arial"/>
        </w:rPr>
        <w:br/>
      </w:r>
      <w:r w:rsidRPr="00E842AD">
        <w:rPr>
          <w:rFonts w:ascii="Arial" w:hAnsi="Arial" w:cs="Arial"/>
        </w:rPr>
        <w:tab/>
        <w:t xml:space="preserve">sídlo: Holubova </w:t>
      </w:r>
      <w:proofErr w:type="spellStart"/>
      <w:r w:rsidRPr="00E842AD">
        <w:rPr>
          <w:rFonts w:ascii="Arial" w:hAnsi="Arial" w:cs="Arial"/>
        </w:rPr>
        <w:t>č.p</w:t>
      </w:r>
      <w:proofErr w:type="spellEnd"/>
      <w:r w:rsidRPr="00E842AD">
        <w:rPr>
          <w:rFonts w:ascii="Arial" w:hAnsi="Arial" w:cs="Arial"/>
        </w:rPr>
        <w:t>. 1, 534 01  Holice v Čechách</w:t>
      </w:r>
      <w:r w:rsidRPr="00E842AD">
        <w:rPr>
          <w:rFonts w:ascii="Arial" w:hAnsi="Arial" w:cs="Arial"/>
        </w:rPr>
        <w:br/>
        <w:t>Na vědomí:</w:t>
      </w:r>
    </w:p>
    <w:p w:rsidR="00305C80" w:rsidRPr="00E842AD" w:rsidRDefault="00305C80" w:rsidP="00305C80">
      <w:pPr>
        <w:rPr>
          <w:rFonts w:ascii="Arial" w:hAnsi="Arial" w:cs="Arial"/>
        </w:rPr>
      </w:pPr>
      <w:r w:rsidRPr="00E842AD">
        <w:rPr>
          <w:rFonts w:ascii="Arial" w:hAnsi="Arial" w:cs="Arial"/>
        </w:rPr>
        <w:t>Povodí Labe, státní podnik, IDDS: dbyt8g2</w:t>
      </w:r>
      <w:r w:rsidRPr="00E842AD">
        <w:rPr>
          <w:rFonts w:ascii="Arial" w:hAnsi="Arial" w:cs="Arial"/>
        </w:rPr>
        <w:br/>
      </w:r>
      <w:r w:rsidRPr="00E842AD">
        <w:rPr>
          <w:rFonts w:ascii="Arial" w:hAnsi="Arial" w:cs="Arial"/>
        </w:rPr>
        <w:tab/>
        <w:t xml:space="preserve">sídlo: Víta Nejedlého </w:t>
      </w:r>
      <w:proofErr w:type="spellStart"/>
      <w:r w:rsidRPr="00E842AD">
        <w:rPr>
          <w:rFonts w:ascii="Arial" w:hAnsi="Arial" w:cs="Arial"/>
        </w:rPr>
        <w:t>č.p</w:t>
      </w:r>
      <w:proofErr w:type="spellEnd"/>
      <w:r w:rsidRPr="00E842AD">
        <w:rPr>
          <w:rFonts w:ascii="Arial" w:hAnsi="Arial" w:cs="Arial"/>
        </w:rPr>
        <w:t>. 951/8, Slezské Předměstí, 500 03  Hradec Králové 3</w:t>
      </w:r>
      <w:r w:rsidRPr="00E842AD">
        <w:rPr>
          <w:rFonts w:ascii="Arial" w:hAnsi="Arial" w:cs="Arial"/>
        </w:rPr>
        <w:br/>
        <w:t>Lesy České republiky, s.p. Správa toků - oblast povodí Labe, IDDS: e8jcfsn</w:t>
      </w:r>
      <w:r w:rsidRPr="00E842AD">
        <w:rPr>
          <w:rFonts w:ascii="Arial" w:hAnsi="Arial" w:cs="Arial"/>
        </w:rPr>
        <w:br/>
      </w:r>
      <w:r w:rsidRPr="00E842AD">
        <w:rPr>
          <w:rFonts w:ascii="Arial" w:hAnsi="Arial" w:cs="Arial"/>
        </w:rPr>
        <w:tab/>
        <w:t xml:space="preserve">sídlo: Přemyslova </w:t>
      </w:r>
      <w:proofErr w:type="spellStart"/>
      <w:r w:rsidRPr="00E842AD">
        <w:rPr>
          <w:rFonts w:ascii="Arial" w:hAnsi="Arial" w:cs="Arial"/>
        </w:rPr>
        <w:t>č.p</w:t>
      </w:r>
      <w:proofErr w:type="spellEnd"/>
      <w:r w:rsidRPr="00E842AD">
        <w:rPr>
          <w:rFonts w:ascii="Arial" w:hAnsi="Arial" w:cs="Arial"/>
        </w:rPr>
        <w:t>. 1106, 501 68  Hradec Králové 8</w:t>
      </w:r>
      <w:r w:rsidRPr="00E842AD">
        <w:rPr>
          <w:rFonts w:ascii="Arial" w:hAnsi="Arial" w:cs="Arial"/>
        </w:rPr>
        <w:br/>
        <w:t>Státní pozemkový úřad, sekce správy vodohospodářských děl, pracoviště Pardubice, IDDS: z49per3</w:t>
      </w:r>
      <w:r w:rsidRPr="00E842AD">
        <w:rPr>
          <w:rFonts w:ascii="Arial" w:hAnsi="Arial" w:cs="Arial"/>
        </w:rPr>
        <w:br/>
      </w:r>
      <w:r w:rsidRPr="00E842AD">
        <w:rPr>
          <w:rFonts w:ascii="Arial" w:hAnsi="Arial" w:cs="Arial"/>
        </w:rPr>
        <w:tab/>
        <w:t xml:space="preserve">sídlo: </w:t>
      </w:r>
      <w:proofErr w:type="spellStart"/>
      <w:r w:rsidRPr="00E842AD">
        <w:rPr>
          <w:rFonts w:ascii="Arial" w:hAnsi="Arial" w:cs="Arial"/>
        </w:rPr>
        <w:t>Husinecká</w:t>
      </w:r>
      <w:proofErr w:type="spellEnd"/>
      <w:r w:rsidRPr="00E842AD">
        <w:rPr>
          <w:rFonts w:ascii="Arial" w:hAnsi="Arial" w:cs="Arial"/>
        </w:rPr>
        <w:t xml:space="preserve"> </w:t>
      </w:r>
      <w:proofErr w:type="spellStart"/>
      <w:r w:rsidRPr="00E842AD">
        <w:rPr>
          <w:rFonts w:ascii="Arial" w:hAnsi="Arial" w:cs="Arial"/>
        </w:rPr>
        <w:t>č.p</w:t>
      </w:r>
      <w:proofErr w:type="spellEnd"/>
      <w:r w:rsidRPr="00E842AD">
        <w:rPr>
          <w:rFonts w:ascii="Arial" w:hAnsi="Arial" w:cs="Arial"/>
        </w:rPr>
        <w:t>. 1024/11a, Žižkov, 130 00  Praha 3</w:t>
      </w:r>
      <w:r w:rsidRPr="00E842AD">
        <w:rPr>
          <w:rFonts w:ascii="Arial" w:hAnsi="Arial" w:cs="Arial"/>
        </w:rPr>
        <w:br/>
      </w:r>
    </w:p>
    <w:p w:rsidR="00305C80" w:rsidRPr="00E842AD" w:rsidRDefault="00305C80" w:rsidP="00305C80">
      <w:pPr>
        <w:rPr>
          <w:rFonts w:ascii="Arial" w:hAnsi="Arial" w:cs="Arial"/>
        </w:rPr>
      </w:pPr>
    </w:p>
    <w:p w:rsidR="0052455B" w:rsidRDefault="0052455B"/>
    <w:sectPr w:rsidR="0052455B" w:rsidSect="00305C80">
      <w:headerReference w:type="default" r:id="rId6"/>
      <w:pgSz w:w="11906" w:h="16838"/>
      <w:pgMar w:top="851" w:right="1134" w:bottom="851" w:left="1418" w:header="709" w:footer="709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12" w:rsidRDefault="00604812">
      <w:r>
        <w:separator/>
      </w:r>
    </w:p>
  </w:endnote>
  <w:endnote w:type="continuationSeparator" w:id="0">
    <w:p w:rsidR="00604812" w:rsidRDefault="00604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KGinisSmall POD">
    <w:altName w:val="Trebuchet MS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12" w:rsidRDefault="00604812">
      <w:r>
        <w:separator/>
      </w:r>
    </w:p>
  </w:footnote>
  <w:footnote w:type="continuationSeparator" w:id="0">
    <w:p w:rsidR="00604812" w:rsidRDefault="00604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72" w:rsidRPr="00CB708E" w:rsidRDefault="00592D72" w:rsidP="00592D72">
    <w:pPr>
      <w:pStyle w:val="Zhlav"/>
      <w:rPr>
        <w:rStyle w:val="slostrnky"/>
        <w:sz w:val="18"/>
        <w:szCs w:val="18"/>
      </w:rPr>
    </w:pPr>
    <w:proofErr w:type="spellStart"/>
    <w:r w:rsidRPr="00CB708E">
      <w:rPr>
        <w:sz w:val="18"/>
        <w:szCs w:val="18"/>
      </w:rPr>
      <w:t>Č.j</w:t>
    </w:r>
    <w:proofErr w:type="spellEnd"/>
    <w:r w:rsidRPr="00CB708E">
      <w:rPr>
        <w:sz w:val="18"/>
        <w:szCs w:val="18"/>
      </w:rPr>
      <w:t xml:space="preserve">. </w:t>
    </w:r>
    <w:r>
      <w:rPr>
        <w:sz w:val="18"/>
        <w:szCs w:val="18"/>
      </w:rPr>
      <w:t>MUHO/14661/2015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840E75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592D72" w:rsidRDefault="00592D72" w:rsidP="00592D72">
    <w:pPr>
      <w:pStyle w:val="Zhlav"/>
      <w:rPr>
        <w:sz w:val="2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C80"/>
    <w:rsid w:val="00305C80"/>
    <w:rsid w:val="0052455B"/>
    <w:rsid w:val="00592D72"/>
    <w:rsid w:val="00604812"/>
    <w:rsid w:val="0084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C80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305C80"/>
    <w:pPr>
      <w:keepNext/>
      <w:spacing w:after="60"/>
      <w:outlineLvl w:val="2"/>
    </w:pPr>
    <w:rPr>
      <w:rFonts w:ascii="Arial" w:hAnsi="Arial" w:cs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305C80"/>
    <w:pPr>
      <w:keepNext/>
      <w:outlineLvl w:val="3"/>
    </w:pPr>
    <w:rPr>
      <w:rFonts w:ascii="Arial" w:hAnsi="Arial" w:cs="Arial"/>
      <w:b/>
      <w:bCs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05C80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05C80"/>
    <w:rPr>
      <w:rFonts w:ascii="Arial" w:eastAsia="Times New Roman" w:hAnsi="Arial" w:cs="Arial"/>
      <w:b/>
      <w:bCs/>
      <w:sz w:val="36"/>
      <w:szCs w:val="32"/>
      <w:lang w:eastAsia="cs-CZ"/>
    </w:rPr>
  </w:style>
  <w:style w:type="paragraph" w:styleId="Zhlav">
    <w:name w:val="header"/>
    <w:basedOn w:val="Normln"/>
    <w:link w:val="ZhlavChar"/>
    <w:rsid w:val="00305C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05C80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rsid w:val="00305C80"/>
  </w:style>
  <w:style w:type="paragraph" w:styleId="Zkladntext">
    <w:name w:val="Body Text"/>
    <w:basedOn w:val="Normln"/>
    <w:link w:val="ZkladntextChar"/>
    <w:rsid w:val="00305C80"/>
    <w:pPr>
      <w:spacing w:before="120"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05C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05C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5C80"/>
    <w:rPr>
      <w:rFonts w:ascii="Times New Roman" w:eastAsia="Times New Roman" w:hAnsi="Times New Roman" w:cs="Times New Roman"/>
      <w:lang w:eastAsia="cs-CZ"/>
    </w:rPr>
  </w:style>
  <w:style w:type="paragraph" w:styleId="Prosttext">
    <w:name w:val="Plain Text"/>
    <w:basedOn w:val="Normln"/>
    <w:link w:val="ProsttextChar"/>
    <w:rsid w:val="00305C80"/>
    <w:pPr>
      <w:suppressAutoHyphens/>
      <w:autoSpaceDE/>
      <w:autoSpaceDN/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05C80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05C8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05C80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Křemenáková Božena</dc:creator>
  <cp:lastModifiedBy>AutoCont</cp:lastModifiedBy>
  <cp:revision>2</cp:revision>
  <dcterms:created xsi:type="dcterms:W3CDTF">2015-08-06T19:19:00Z</dcterms:created>
  <dcterms:modified xsi:type="dcterms:W3CDTF">2015-08-06T19:19:00Z</dcterms:modified>
</cp:coreProperties>
</file>